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A5" w:rsidRDefault="00784FA5" w:rsidP="00784FA5">
      <w:r>
        <w:t>Бишкек – столица Кыргызстана. И у столицы должно быть свое, неповторимое лицо – свой облик. Мы считаем, что у Бишкека есть мощные собственные ресурсы:</w:t>
      </w:r>
    </w:p>
    <w:p w:rsidR="00784FA5" w:rsidRDefault="00784FA5" w:rsidP="00784FA5"/>
    <w:p w:rsidR="00784FA5" w:rsidRDefault="00784FA5" w:rsidP="00784FA5">
      <w:r>
        <w:t>•</w:t>
      </w:r>
      <w:r>
        <w:tab/>
        <w:t>Бишкек может стать крупнейшим центром производства хлопковых и шерстяных тканей, производителем дизайнерской одежды в Азии, т.к. в городе высокими темпами развивается легкая промышленность (швейное производство и производство кожи). Отдельные направления отрасли легкой промышленности показывают ежегодный рост производства почти в два раза.</w:t>
      </w:r>
    </w:p>
    <w:p w:rsidR="00784FA5" w:rsidRDefault="00784FA5" w:rsidP="00784FA5">
      <w:r>
        <w:t>•</w:t>
      </w:r>
      <w:r>
        <w:tab/>
        <w:t xml:space="preserve">Бишкек может стать цивилизованным центром международной торговли в Центральной Азии. В городе расположен крупнейший международный базар (свыше 50 тыс. занятых сотрудников, свыше 40 тыс. контейнеров, ежегодные продажи 2,8 </w:t>
      </w:r>
      <w:proofErr w:type="gramStart"/>
      <w:r>
        <w:t>млрд</w:t>
      </w:r>
      <w:proofErr w:type="gramEnd"/>
      <w:r>
        <w:t xml:space="preserve"> долларов, 75 процентов – продажи иностранцам). Эту возможность пора эффективно использовать на благо жителей и гостей города, а не превращать столицу в проходной двор к базару.</w:t>
      </w:r>
    </w:p>
    <w:p w:rsidR="00A37EB6" w:rsidRDefault="00784FA5" w:rsidP="00784FA5">
      <w:r>
        <w:t xml:space="preserve">Опираясь на эти ресурсы, мы, с одной стороны, сделаем Бишкек уютным и удобным именно для его жителей, для тех, кто здесь родился, растет, будет </w:t>
      </w:r>
      <w:proofErr w:type="gramStart"/>
      <w:r>
        <w:t>жить</w:t>
      </w:r>
      <w:proofErr w:type="gramEnd"/>
      <w:r>
        <w:t xml:space="preserve"> и работать дальше, а с другой стороны, обеспечим свободное прохождение больших потоков людей, товаров и услуг через город.</w:t>
      </w:r>
      <w:bookmarkStart w:id="0" w:name="_GoBack"/>
      <w:bookmarkEnd w:id="0"/>
    </w:p>
    <w:sectPr w:rsidR="00A3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A5"/>
    <w:rsid w:val="000159AC"/>
    <w:rsid w:val="0002347B"/>
    <w:rsid w:val="00064DD0"/>
    <w:rsid w:val="001A6799"/>
    <w:rsid w:val="001F5B93"/>
    <w:rsid w:val="0026477C"/>
    <w:rsid w:val="00267659"/>
    <w:rsid w:val="002B2176"/>
    <w:rsid w:val="002C3AD9"/>
    <w:rsid w:val="003A55C7"/>
    <w:rsid w:val="00453DA7"/>
    <w:rsid w:val="004716FF"/>
    <w:rsid w:val="0057254D"/>
    <w:rsid w:val="00583141"/>
    <w:rsid w:val="005D1FF4"/>
    <w:rsid w:val="005F1535"/>
    <w:rsid w:val="0060491E"/>
    <w:rsid w:val="00670EB3"/>
    <w:rsid w:val="00784FA5"/>
    <w:rsid w:val="00902B6F"/>
    <w:rsid w:val="00A37EB6"/>
    <w:rsid w:val="00D04952"/>
    <w:rsid w:val="00DC2D6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2012-11-24T10:22:00Z</dcterms:created>
  <dcterms:modified xsi:type="dcterms:W3CDTF">2012-11-24T10:22:00Z</dcterms:modified>
</cp:coreProperties>
</file>